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00" w:rsidRPr="002A2000" w:rsidRDefault="002A2000" w:rsidP="002A2000">
      <w:pPr>
        <w:pStyle w:val="Nagwek3"/>
        <w:spacing w:after="0" w:afterAutospacing="0" w:line="276" w:lineRule="auto"/>
        <w:jc w:val="center"/>
        <w:rPr>
          <w:color w:val="333399"/>
          <w:sz w:val="24"/>
          <w:szCs w:val="24"/>
        </w:rPr>
      </w:pPr>
      <w:r w:rsidRPr="002A2000">
        <w:rPr>
          <w:rStyle w:val="Pogrubienie"/>
          <w:b/>
          <w:bCs/>
          <w:color w:val="333399"/>
          <w:sz w:val="24"/>
          <w:szCs w:val="24"/>
        </w:rPr>
        <w:t>SZKOŁA DOBREGO WYCHOWANIA</w:t>
      </w:r>
    </w:p>
    <w:p w:rsidR="002A2000" w:rsidRPr="002A2000" w:rsidRDefault="002A2000" w:rsidP="002A2000">
      <w:pPr>
        <w:pStyle w:val="NormalnyWeb"/>
        <w:spacing w:after="0" w:afterAutospacing="0" w:line="276" w:lineRule="auto"/>
        <w:jc w:val="center"/>
        <w:rPr>
          <w:bCs/>
        </w:rPr>
      </w:pPr>
      <w:r w:rsidRPr="002A2000">
        <w:rPr>
          <w:rStyle w:val="Pogrubienie"/>
        </w:rPr>
        <w:t>Sprawozdanie z realizacji 1 zadania konkursowego  „Szkoły dobrego wychowania”</w:t>
      </w:r>
    </w:p>
    <w:p w:rsidR="002A2000" w:rsidRPr="002A2000" w:rsidRDefault="002A2000" w:rsidP="002A2000">
      <w:pPr>
        <w:numPr>
          <w:ilvl w:val="0"/>
          <w:numId w:val="2"/>
        </w:numPr>
        <w:spacing w:before="100" w:beforeAutospacing="1" w:line="276" w:lineRule="auto"/>
        <w:jc w:val="both"/>
      </w:pPr>
      <w:r w:rsidRPr="002A2000">
        <w:t>Cel:  zapoznanie dzieci ze standardami dobrego wychowania oraz wskazanie jaki ma ono wpływ na codzienne życie, jak i relacje rówieśnicze.</w:t>
      </w:r>
    </w:p>
    <w:p w:rsidR="002A2000" w:rsidRPr="002A2000" w:rsidRDefault="002A2000" w:rsidP="002A2000">
      <w:pPr>
        <w:pStyle w:val="NormalnyWeb"/>
        <w:spacing w:after="0" w:afterAutospacing="0" w:line="276" w:lineRule="auto"/>
        <w:rPr>
          <w:b/>
          <w:u w:val="single"/>
        </w:rPr>
      </w:pPr>
      <w:r w:rsidRPr="002A2000">
        <w:rPr>
          <w:rStyle w:val="Pogrubienie"/>
          <w:b w:val="0"/>
          <w:u w:val="single"/>
        </w:rPr>
        <w:t>Zadanie 1</w:t>
      </w:r>
      <w:r w:rsidRPr="002A2000">
        <w:t xml:space="preserve">Przeprowadzenie debaty uczniowskiej na temat dobrego wychowania oraz opracowanie Szkolnej Karty Zasad Dobrego Zachowania. Ocena jury na podstawie sprawozdania, prac plastycznych/ pisemnych przesłanych do jury </w:t>
      </w:r>
      <w:proofErr w:type="spellStart"/>
      <w:r w:rsidRPr="002A2000">
        <w:t>konkursu.</w:t>
      </w:r>
      <w:r w:rsidRPr="002A2000">
        <w:rPr>
          <w:u w:val="single"/>
        </w:rPr>
        <w:t>Wykonanie</w:t>
      </w:r>
      <w:proofErr w:type="spellEnd"/>
      <w:r w:rsidRPr="002A2000">
        <w:rPr>
          <w:u w:val="single"/>
        </w:rPr>
        <w:t xml:space="preserve"> zadania</w:t>
      </w:r>
    </w:p>
    <w:p w:rsidR="002A2000" w:rsidRPr="002A2000" w:rsidRDefault="002A2000" w:rsidP="002A2000">
      <w:pPr>
        <w:spacing w:line="276" w:lineRule="auto"/>
        <w:jc w:val="both"/>
        <w:rPr>
          <w:color w:val="000000"/>
        </w:rPr>
      </w:pPr>
      <w:r w:rsidRPr="002A2000">
        <w:rPr>
          <w:color w:val="000000"/>
        </w:rPr>
        <w:t xml:space="preserve">W dniu 3 października 2016r. odbyła się w naszej szkole debata zorganizowana przez nauczycielski Zespół ds. Profilaktyki i Wychowania w składzie: pani Aleksandra Brząkała,   p. Dorota </w:t>
      </w:r>
      <w:proofErr w:type="spellStart"/>
      <w:r w:rsidRPr="002A2000">
        <w:rPr>
          <w:color w:val="000000"/>
        </w:rPr>
        <w:t>Semba</w:t>
      </w:r>
      <w:proofErr w:type="spellEnd"/>
      <w:r w:rsidRPr="002A2000">
        <w:rPr>
          <w:color w:val="000000"/>
        </w:rPr>
        <w:t xml:space="preserve">, p. Jolanta Polańska-Zimoch, p. Jolanta Rachel, p. Monika </w:t>
      </w:r>
      <w:proofErr w:type="spellStart"/>
      <w:r w:rsidRPr="002A2000">
        <w:rPr>
          <w:color w:val="000000"/>
        </w:rPr>
        <w:t>Hojeńska</w:t>
      </w:r>
      <w:proofErr w:type="spellEnd"/>
      <w:r w:rsidRPr="002A2000">
        <w:rPr>
          <w:color w:val="000000"/>
        </w:rPr>
        <w:t>.               Tym razem tematem było dobre wychowanie.</w:t>
      </w:r>
    </w:p>
    <w:p w:rsidR="002A2000" w:rsidRPr="002A2000" w:rsidRDefault="002A2000" w:rsidP="002A2000">
      <w:pPr>
        <w:spacing w:line="276" w:lineRule="auto"/>
        <w:rPr>
          <w:i/>
          <w:color w:val="000000"/>
        </w:rPr>
      </w:pPr>
      <w:r w:rsidRPr="002A2000">
        <w:rPr>
          <w:color w:val="000000"/>
        </w:rPr>
        <w:t xml:space="preserve">Zaproszenia na debatę otrzymało 2 uczniów z każdej z klas IV-VI. Honorowymi uczestnikami debaty byli: </w:t>
      </w:r>
      <w:r w:rsidRPr="002A2000">
        <w:rPr>
          <w:i/>
          <w:color w:val="000000"/>
        </w:rPr>
        <w:t xml:space="preserve">pani Barbara </w:t>
      </w:r>
      <w:proofErr w:type="spellStart"/>
      <w:r w:rsidRPr="002A2000">
        <w:rPr>
          <w:i/>
          <w:color w:val="000000"/>
        </w:rPr>
        <w:t>Biegasik</w:t>
      </w:r>
      <w:proofErr w:type="spellEnd"/>
      <w:r w:rsidRPr="002A2000">
        <w:rPr>
          <w:color w:val="000000"/>
        </w:rPr>
        <w:t xml:space="preserve"> - mama dwóch uczniów naszej szkoły oraz </w:t>
      </w:r>
      <w:r w:rsidRPr="002A2000">
        <w:rPr>
          <w:i/>
          <w:color w:val="000000"/>
        </w:rPr>
        <w:t>pan dyrektor</w:t>
      </w:r>
      <w:r w:rsidRPr="002A2000">
        <w:rPr>
          <w:color w:val="000000"/>
        </w:rPr>
        <w:t xml:space="preserve"> </w:t>
      </w:r>
      <w:r w:rsidRPr="002A2000">
        <w:rPr>
          <w:i/>
          <w:color w:val="000000"/>
        </w:rPr>
        <w:t>Krzysztof Wdowiak.</w:t>
      </w:r>
    </w:p>
    <w:p w:rsidR="002A2000" w:rsidRPr="002A2000" w:rsidRDefault="002A2000" w:rsidP="002A2000">
      <w:pPr>
        <w:spacing w:line="276" w:lineRule="auto"/>
        <w:jc w:val="both"/>
        <w:rPr>
          <w:color w:val="000000"/>
        </w:rPr>
      </w:pPr>
      <w:r w:rsidRPr="002A2000">
        <w:rPr>
          <w:color w:val="000000"/>
        </w:rPr>
        <w:t xml:space="preserve">Na wstępie powitano serdecznie wszystkich uczestników oraz przedstawiono kodeks debaty. </w:t>
      </w:r>
    </w:p>
    <w:p w:rsidR="002A2000" w:rsidRPr="002A2000" w:rsidRDefault="002A2000" w:rsidP="002A2000">
      <w:pPr>
        <w:spacing w:line="276" w:lineRule="auto"/>
        <w:jc w:val="both"/>
        <w:rPr>
          <w:b/>
          <w:color w:val="999999"/>
        </w:rPr>
      </w:pPr>
      <w:r w:rsidRPr="002A2000">
        <w:rPr>
          <w:b/>
          <w:color w:val="999999"/>
        </w:rPr>
        <w:t>Kodeks debaty:</w:t>
      </w:r>
    </w:p>
    <w:p w:rsidR="002A2000" w:rsidRPr="002A2000" w:rsidRDefault="002A2000" w:rsidP="002A2000">
      <w:pPr>
        <w:numPr>
          <w:ilvl w:val="0"/>
          <w:numId w:val="1"/>
        </w:numPr>
        <w:spacing w:line="276" w:lineRule="auto"/>
        <w:jc w:val="both"/>
        <w:rPr>
          <w:color w:val="999999"/>
        </w:rPr>
      </w:pPr>
      <w:r w:rsidRPr="002A2000">
        <w:rPr>
          <w:color w:val="999999"/>
        </w:rPr>
        <w:t>Zgłaszamy chęć wypowiedzi.</w:t>
      </w:r>
    </w:p>
    <w:p w:rsidR="002A2000" w:rsidRPr="002A2000" w:rsidRDefault="002A2000" w:rsidP="002A2000">
      <w:pPr>
        <w:numPr>
          <w:ilvl w:val="0"/>
          <w:numId w:val="1"/>
        </w:numPr>
        <w:spacing w:line="276" w:lineRule="auto"/>
        <w:jc w:val="both"/>
        <w:rPr>
          <w:color w:val="999999"/>
        </w:rPr>
      </w:pPr>
      <w:r w:rsidRPr="002A2000">
        <w:rPr>
          <w:color w:val="999999"/>
        </w:rPr>
        <w:t>Słuchamy wypowiedzi innych.</w:t>
      </w:r>
    </w:p>
    <w:p w:rsidR="002A2000" w:rsidRPr="002A2000" w:rsidRDefault="002A2000" w:rsidP="002A2000">
      <w:pPr>
        <w:numPr>
          <w:ilvl w:val="0"/>
          <w:numId w:val="1"/>
        </w:numPr>
        <w:spacing w:line="276" w:lineRule="auto"/>
        <w:jc w:val="both"/>
        <w:rPr>
          <w:color w:val="999999"/>
        </w:rPr>
      </w:pPr>
      <w:r w:rsidRPr="002A2000">
        <w:rPr>
          <w:color w:val="999999"/>
        </w:rPr>
        <w:t>Oceniamy treść wypowiedzi, a nie osobę.</w:t>
      </w:r>
    </w:p>
    <w:p w:rsidR="002A2000" w:rsidRPr="002A2000" w:rsidRDefault="002A2000" w:rsidP="002A2000">
      <w:pPr>
        <w:numPr>
          <w:ilvl w:val="0"/>
          <w:numId w:val="1"/>
        </w:numPr>
        <w:spacing w:line="276" w:lineRule="auto"/>
        <w:jc w:val="both"/>
        <w:rPr>
          <w:color w:val="999999"/>
        </w:rPr>
      </w:pPr>
      <w:r w:rsidRPr="002A2000">
        <w:rPr>
          <w:color w:val="999999"/>
        </w:rPr>
        <w:t>Mówimy krótko i na temat.</w:t>
      </w:r>
    </w:p>
    <w:p w:rsidR="002A2000" w:rsidRPr="002A2000" w:rsidRDefault="002A2000" w:rsidP="002A2000">
      <w:pPr>
        <w:numPr>
          <w:ilvl w:val="0"/>
          <w:numId w:val="1"/>
        </w:numPr>
        <w:spacing w:line="276" w:lineRule="auto"/>
        <w:jc w:val="both"/>
        <w:rPr>
          <w:color w:val="999999"/>
        </w:rPr>
      </w:pPr>
      <w:r w:rsidRPr="002A2000">
        <w:rPr>
          <w:color w:val="999999"/>
        </w:rPr>
        <w:t>Dbamy o poprawność naszej wypowiedzi</w:t>
      </w:r>
    </w:p>
    <w:p w:rsidR="002A2000" w:rsidRPr="002A2000" w:rsidRDefault="002A2000" w:rsidP="002A2000">
      <w:pPr>
        <w:spacing w:line="276" w:lineRule="auto"/>
        <w:jc w:val="both"/>
        <w:rPr>
          <w:color w:val="252525"/>
        </w:rPr>
      </w:pPr>
      <w:r w:rsidRPr="002A2000">
        <w:rPr>
          <w:color w:val="252525"/>
        </w:rPr>
        <w:t xml:space="preserve">Realizacja zadania została poprzedzona dyskusją na godzinach wychowawczych. Uczniowie starali się znaleźć słabe punkty swoich zachowań. Zastanawiali się jakie zachowania w szkole należy zmienić, co nie jest godne naśladowania i co należałoby poprawić. </w:t>
      </w:r>
    </w:p>
    <w:p w:rsidR="002A2000" w:rsidRPr="002A2000" w:rsidRDefault="002A2000" w:rsidP="002A2000">
      <w:pPr>
        <w:spacing w:line="276" w:lineRule="auto"/>
        <w:jc w:val="both"/>
        <w:rPr>
          <w:color w:val="000000"/>
        </w:rPr>
      </w:pPr>
      <w:r w:rsidRPr="002A2000">
        <w:rPr>
          <w:color w:val="000000"/>
        </w:rPr>
        <w:t>Przedstawiciele uczniów biorących udział w debacie wykazali się bardzo dużą wiedzą w omawianym temacie. Uczniowie pozytywnie zaskoczyli organizatorów swoim pomysłami. Podczas debaty poruszano takie kwestie jak: czy warto być dobrze wychowanym, gdzie przydaje się dobre wychowanie, jakie korzyści daje nam dobre wychowanie, jakie straty można począć gdy mamy braki wychowawcze.</w:t>
      </w:r>
    </w:p>
    <w:p w:rsidR="002A2000" w:rsidRPr="002A2000" w:rsidRDefault="002A2000" w:rsidP="002A2000">
      <w:pPr>
        <w:spacing w:line="276" w:lineRule="auto"/>
        <w:jc w:val="both"/>
        <w:rPr>
          <w:color w:val="252525"/>
        </w:rPr>
      </w:pPr>
      <w:r w:rsidRPr="002A2000">
        <w:rPr>
          <w:color w:val="252525"/>
        </w:rPr>
        <w:t>Podjęta debata zwiększyła świadomość dzieci nt. kulturalnego zachowania. Poszerzyła znajomość zwyczajów i form towarzyskich oraz reguł grzecznościowych. Wspólnie zredagowano Szkolną Kartę Dobrego Zachowania. Następnie dokument powieszono na korytarzu szkolnym, a każda klasa jego kopię wywiesiła w pomieszczeniu klasowym</w:t>
      </w:r>
    </w:p>
    <w:p w:rsidR="002A2000" w:rsidRPr="002A2000" w:rsidRDefault="002A2000" w:rsidP="002A2000">
      <w:pPr>
        <w:spacing w:line="276" w:lineRule="auto"/>
        <w:jc w:val="both"/>
        <w:rPr>
          <w:color w:val="000000"/>
        </w:rPr>
      </w:pPr>
      <w:r w:rsidRPr="002A2000">
        <w:rPr>
          <w:color w:val="000000"/>
        </w:rPr>
        <w:t>Wyniki debaty zostały zaprezentowane wszystkim uczniom na gazetce szkolnej na korytarzu oraz na stronnie internetowej szkoły.</w:t>
      </w:r>
      <w:r w:rsidRPr="002A2000">
        <w:rPr>
          <w:color w:val="252525"/>
        </w:rPr>
        <w:t xml:space="preserve"> </w:t>
      </w:r>
    </w:p>
    <w:p w:rsidR="002A2000" w:rsidRPr="002A2000" w:rsidRDefault="002A2000" w:rsidP="002A2000">
      <w:pPr>
        <w:spacing w:line="276" w:lineRule="auto"/>
        <w:jc w:val="both"/>
        <w:rPr>
          <w:color w:val="008000"/>
        </w:rPr>
      </w:pPr>
    </w:p>
    <w:p w:rsidR="002A2000" w:rsidRPr="002A2000" w:rsidRDefault="002A2000" w:rsidP="002A2000">
      <w:pPr>
        <w:spacing w:line="276" w:lineRule="auto"/>
        <w:jc w:val="center"/>
        <w:rPr>
          <w:b/>
          <w:color w:val="333399"/>
        </w:rPr>
      </w:pPr>
      <w:r w:rsidRPr="002A2000">
        <w:rPr>
          <w:b/>
          <w:color w:val="333399"/>
        </w:rPr>
        <w:t>Organizatorzy debaty dziękują gościom oraz wszystkim uczniom za aktywny udział w debacie na temat dobrego wychowania.</w:t>
      </w:r>
    </w:p>
    <w:p w:rsidR="002A2000" w:rsidRPr="002A2000" w:rsidRDefault="002A2000" w:rsidP="002A2000">
      <w:pPr>
        <w:spacing w:before="100" w:beforeAutospacing="1" w:line="276" w:lineRule="auto"/>
      </w:pPr>
    </w:p>
    <w:p w:rsidR="002A2000" w:rsidRPr="002A2000" w:rsidRDefault="002A2000" w:rsidP="002A2000">
      <w:pPr>
        <w:spacing w:before="100" w:beforeAutospacing="1" w:line="276" w:lineRule="auto"/>
      </w:pPr>
    </w:p>
    <w:p w:rsidR="002A2000" w:rsidRPr="002A2000" w:rsidRDefault="002A2000" w:rsidP="002A2000">
      <w:pPr>
        <w:spacing w:before="100" w:beforeAutospacing="1" w:line="276" w:lineRule="auto"/>
      </w:pPr>
    </w:p>
    <w:p w:rsidR="002A2000" w:rsidRPr="002A2000" w:rsidRDefault="002A2000" w:rsidP="002A2000">
      <w:pPr>
        <w:spacing w:before="100" w:beforeAutospacing="1" w:line="276" w:lineRule="auto"/>
      </w:pPr>
    </w:p>
    <w:p w:rsidR="00370BB7" w:rsidRPr="002A2000" w:rsidRDefault="00370BB7" w:rsidP="002A2000">
      <w:pPr>
        <w:spacing w:line="276" w:lineRule="auto"/>
      </w:pPr>
    </w:p>
    <w:sectPr w:rsidR="00370BB7" w:rsidRPr="002A2000" w:rsidSect="00370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E72"/>
    <w:multiLevelType w:val="hybridMultilevel"/>
    <w:tmpl w:val="ED8A7C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3F0842"/>
    <w:multiLevelType w:val="hybridMultilevel"/>
    <w:tmpl w:val="266202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A2000"/>
    <w:rsid w:val="002A2000"/>
    <w:rsid w:val="00370BB7"/>
    <w:rsid w:val="00E03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ajorBidi"/>
        <w:b/>
        <w:i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000"/>
    <w:pPr>
      <w:spacing w:after="0" w:line="240" w:lineRule="auto"/>
    </w:pPr>
    <w:rPr>
      <w:rFonts w:ascii="Times New Roman" w:eastAsia="Times New Roman" w:hAnsi="Times New Roman" w:cs="Times New Roman"/>
      <w:b w:val="0"/>
      <w:i w:val="0"/>
      <w:sz w:val="24"/>
      <w:lang w:eastAsia="pl-PL"/>
    </w:rPr>
  </w:style>
  <w:style w:type="paragraph" w:styleId="Nagwek3">
    <w:name w:val="heading 3"/>
    <w:basedOn w:val="Normalny"/>
    <w:link w:val="Nagwek3Znak"/>
    <w:qFormat/>
    <w:rsid w:val="002A20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A2000"/>
    <w:rPr>
      <w:rFonts w:ascii="Times New Roman" w:eastAsia="Times New Roman" w:hAnsi="Times New Roman" w:cs="Times New Roman"/>
      <w:bCs/>
      <w:i w:val="0"/>
      <w:sz w:val="27"/>
      <w:szCs w:val="27"/>
      <w:lang w:eastAsia="pl-PL"/>
    </w:rPr>
  </w:style>
  <w:style w:type="paragraph" w:styleId="NormalnyWeb">
    <w:name w:val="Normal (Web)"/>
    <w:basedOn w:val="Normalny"/>
    <w:rsid w:val="002A2000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2A20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</cp:revision>
  <dcterms:created xsi:type="dcterms:W3CDTF">2016-10-12T09:38:00Z</dcterms:created>
  <dcterms:modified xsi:type="dcterms:W3CDTF">2016-10-12T09:43:00Z</dcterms:modified>
</cp:coreProperties>
</file>